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81227" w14:textId="44CDEE78" w:rsidR="00F57E36" w:rsidRDefault="00335A44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Утверждено</w:t>
      </w:r>
    </w:p>
    <w:p w14:paraId="6EBF8D1D" w14:textId="37269C0A" w:rsidR="00405818" w:rsidRDefault="00405818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proofErr w:type="gramStart"/>
      <w:r w:rsidR="00335A44">
        <w:rPr>
          <w:rFonts w:ascii="Times New Roman" w:hAnsi="Times New Roman" w:cs="Times New Roman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 xml:space="preserve"> МБУ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Астрахани</w:t>
      </w:r>
    </w:p>
    <w:p w14:paraId="0E071073" w14:textId="6ADA2F23" w:rsidR="00335A44" w:rsidRDefault="00405818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«Архитектура» от 27.01.2017 №20</w:t>
      </w:r>
    </w:p>
    <w:p w14:paraId="0F1FA58F" w14:textId="4C1F1233" w:rsidR="00335A44" w:rsidRDefault="00335A44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7A51F27" w14:textId="77777777" w:rsidR="00CF0AAE" w:rsidRDefault="00CF0AAE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9DBAF52" w14:textId="77777777" w:rsidR="00CF0AAE" w:rsidRDefault="00CF0AAE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F4FF754" w14:textId="77777777" w:rsidR="00CF0AAE" w:rsidRDefault="00CF0AAE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432BBBF" w14:textId="77777777" w:rsidR="00CF0AAE" w:rsidRDefault="00CF0AAE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CD6DBFB" w14:textId="77777777" w:rsidR="00CF0AAE" w:rsidRDefault="00CF0AAE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F0A11A8" w14:textId="2D8DE50C" w:rsidR="00335A44" w:rsidRPr="00FF0933" w:rsidRDefault="00335A44" w:rsidP="00335A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933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214F2D36" w14:textId="3798C1B2" w:rsidR="00335A44" w:rsidRPr="00FF0933" w:rsidRDefault="00335A44" w:rsidP="00335A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933">
        <w:rPr>
          <w:rFonts w:ascii="Times New Roman" w:hAnsi="Times New Roman" w:cs="Times New Roman"/>
          <w:b/>
          <w:bCs/>
          <w:sz w:val="28"/>
          <w:szCs w:val="28"/>
        </w:rPr>
        <w:t>уведомления работодателя о фактах обращения в целях склонения работников МБУ г. Астрахани «Архитектура» к совершению антикоррупционных правонарушений</w:t>
      </w:r>
    </w:p>
    <w:p w14:paraId="7A4B9650" w14:textId="40D2744C" w:rsidR="00335A44" w:rsidRPr="00FF0933" w:rsidRDefault="00335A44" w:rsidP="00335A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7674D9" w14:textId="39C21BD4" w:rsidR="00335A44" w:rsidRPr="00FF0933" w:rsidRDefault="00335A44" w:rsidP="00CF0AA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933">
        <w:rPr>
          <w:rFonts w:ascii="Times New Roman" w:hAnsi="Times New Roman" w:cs="Times New Roman"/>
          <w:b/>
          <w:bCs/>
          <w:sz w:val="28"/>
          <w:szCs w:val="28"/>
        </w:rPr>
        <w:t>1.Общие положения</w:t>
      </w:r>
    </w:p>
    <w:p w14:paraId="36CF75CB" w14:textId="4FE6C6A9" w:rsidR="00335A44" w:rsidRDefault="00335A44" w:rsidP="00CF0A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3601A08" w14:textId="43DD158A" w:rsidR="00335A44" w:rsidRDefault="00335A44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F09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1.1.Настоящий порядок уведомления работодателя о фактах обращения в целях склонения работников МБУ г. Астрахани «Архитектура» к совершению коррупционных правонарушений (далее соответственно: учреждение, работники, Порядок), разработан в соответствии со ст. 11.1 Федерального закона от 25.12.2008 № 273-ФЗ «О противодействии коррупции» и регламентирует процедуру уведомления работодателя о фактах обращения в целях склонения работников учреждения к совершению коррупционных правонарушений, а также регистрации такого уведомления и организации проверки содержащихся в нем сведений.</w:t>
      </w:r>
    </w:p>
    <w:p w14:paraId="597B9325" w14:textId="13903989" w:rsidR="00335A44" w:rsidRDefault="00335A44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F09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1.2.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Обязанность уведомлять работодателя обо всех случаях обращения каких-либо лиц в целях склонения</w:t>
      </w:r>
      <w:r w:rsidR="00A2157F">
        <w:rPr>
          <w:rFonts w:ascii="Times New Roman" w:hAnsi="Times New Roman" w:cs="Times New Roman"/>
          <w:sz w:val="28"/>
          <w:szCs w:val="28"/>
        </w:rPr>
        <w:t xml:space="preserve"> работника к совершению коррупционных правонарушений, за исключением случаев, когда по данным фактам проведена или проводится проверка, возлагается на работника.</w:t>
      </w:r>
    </w:p>
    <w:p w14:paraId="7D41BC25" w14:textId="1EFBED8D" w:rsidR="00A2157F" w:rsidRDefault="00A2157F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F09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1.3.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Уведомление должностного лица, ответственного</w:t>
      </w:r>
      <w:r w:rsidR="00786AEA">
        <w:rPr>
          <w:rFonts w:ascii="Times New Roman" w:hAnsi="Times New Roman" w:cs="Times New Roman"/>
          <w:sz w:val="28"/>
          <w:szCs w:val="28"/>
        </w:rPr>
        <w:t xml:space="preserve"> за профилактику коррупционных и иных правонарушений, о фактах обращения к иным работникам в связи с исполнением должностных обязанностей каких-либо лиц в целях склонения работников к совершению коррупционных правонарушений, осуществляется в соответствии с настоящим Порядком.</w:t>
      </w:r>
    </w:p>
    <w:p w14:paraId="607C7109" w14:textId="41D4F737" w:rsidR="00786AEA" w:rsidRDefault="00786AEA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F09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1.4.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Уведомление о фактах обращения в целях склонения к совершению коррупционных правонарушений осуществляется работником в письменной форме произвольно или по рекомендованному образцу (Приложение 1</w:t>
      </w:r>
      <w:r w:rsidR="00986E76">
        <w:rPr>
          <w:rFonts w:ascii="Times New Roman" w:hAnsi="Times New Roman" w:cs="Times New Roman"/>
          <w:sz w:val="28"/>
          <w:szCs w:val="28"/>
        </w:rPr>
        <w:t>к настоящему Порядку</w:t>
      </w:r>
      <w:r>
        <w:rPr>
          <w:rFonts w:ascii="Times New Roman" w:hAnsi="Times New Roman" w:cs="Times New Roman"/>
          <w:sz w:val="28"/>
          <w:szCs w:val="28"/>
        </w:rPr>
        <w:t>) не позднее рабочего дня, следующего за днем обращения к работнику в целях склонения его к совершению коррупционного правонарушения путем передачи уведомления должностному лицу, ответственному за профилактику коррупционных или иных правонарушений, или направления такого уведомления работодателю.</w:t>
      </w:r>
    </w:p>
    <w:p w14:paraId="2011E1B2" w14:textId="45C10A9E" w:rsidR="00786AEA" w:rsidRDefault="00786AEA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1.5.</w:t>
      </w:r>
      <w:r w:rsidR="00CF0AA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случае нахождения работника в служебной командировке, в отпуске, вне места нахождения учреждения, он обязан </w:t>
      </w:r>
      <w:proofErr w:type="gramStart"/>
      <w:r>
        <w:rPr>
          <w:rFonts w:ascii="Times New Roman" w:hAnsi="Times New Roman" w:cs="Times New Roman"/>
          <w:sz w:val="28"/>
          <w:szCs w:val="28"/>
        </w:rPr>
        <w:t>в течении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суток с момента прибытия к месту осуществления своей трудовой функции </w:t>
      </w:r>
      <w:r>
        <w:rPr>
          <w:rFonts w:ascii="Times New Roman" w:hAnsi="Times New Roman" w:cs="Times New Roman"/>
          <w:sz w:val="28"/>
          <w:szCs w:val="28"/>
        </w:rPr>
        <w:lastRenderedPageBreak/>
        <w:t>письменно уведомить должностное лицо, ответственное за профилактику коррупционных и иных правонарушений, о факте склонения его к совершению коррупционных правонарушений.</w:t>
      </w:r>
    </w:p>
    <w:p w14:paraId="242E1963" w14:textId="3D595BEE" w:rsidR="00786AEA" w:rsidRDefault="00786AEA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1.6.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уведомлении</w:t>
      </w:r>
      <w:r w:rsidR="00195C4C">
        <w:rPr>
          <w:rFonts w:ascii="Times New Roman" w:hAnsi="Times New Roman" w:cs="Times New Roman"/>
          <w:sz w:val="28"/>
          <w:szCs w:val="28"/>
        </w:rPr>
        <w:t xml:space="preserve"> о факте склонения к совершению коррупционных правонарушений указываются следующие сведения:</w:t>
      </w:r>
    </w:p>
    <w:p w14:paraId="0EC7B3F0" w14:textId="06417E2B" w:rsidR="00195C4C" w:rsidRDefault="00195C4C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1.6.1. Должность, фамилия, имя, отчество (при наличии) руководителя учреждения, на имя которого направляется уведомление;</w:t>
      </w:r>
    </w:p>
    <w:p w14:paraId="5B6579F6" w14:textId="5FF5199C" w:rsidR="00195C4C" w:rsidRDefault="00195C4C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1.6.2. Фамилия, имя, отчество (при наличии), должность, номер контактного телефона работника;</w:t>
      </w:r>
    </w:p>
    <w:p w14:paraId="4CC6D5F5" w14:textId="2F6995B1" w:rsidR="00195C4C" w:rsidRDefault="00195C4C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1.6.3. Все известные сведения о лице, склоняющем к совершению коррупционных правонарушений;</w:t>
      </w:r>
    </w:p>
    <w:p w14:paraId="0C05F63D" w14:textId="6142C480" w:rsidR="00195C4C" w:rsidRDefault="00195C4C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1.6.4. Сущность предполагаемого коррупционного правонарушения;</w:t>
      </w:r>
    </w:p>
    <w:p w14:paraId="6BD249F7" w14:textId="21AADE76" w:rsidR="00195C4C" w:rsidRDefault="00195C4C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1.6.5.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 склонения к совершению коррупционного правонарушения;</w:t>
      </w:r>
    </w:p>
    <w:p w14:paraId="69A7F7FB" w14:textId="3AAAAEB1" w:rsidR="00195C4C" w:rsidRDefault="00195C4C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1.6.6. Дата, место, время склонения к совершению коррупционного правонарушения;</w:t>
      </w:r>
    </w:p>
    <w:p w14:paraId="692DE1C8" w14:textId="5CCF8A1E" w:rsidR="00195C4C" w:rsidRDefault="00195C4C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1.6.7. Обстоятельства склонения к совершению коррупционного правонарушения;</w:t>
      </w:r>
    </w:p>
    <w:p w14:paraId="7FA6ACF8" w14:textId="436FB083" w:rsidR="00195C4C" w:rsidRDefault="00195C4C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1.6.8. Дополнительные имеющиеся по факту склонения к совершению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коррупционных  правонарушений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документы.</w:t>
      </w:r>
    </w:p>
    <w:p w14:paraId="18956E09" w14:textId="63FBBA99" w:rsidR="00195C4C" w:rsidRDefault="00195C4C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Уведомление должно быть лично подписано работником учреждения с указанием даты его составления.</w:t>
      </w:r>
    </w:p>
    <w:p w14:paraId="6372E0C4" w14:textId="3BDD4C5F" w:rsidR="00195C4C" w:rsidRDefault="00195C4C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1.7. К уведомлению прилагаются все имеющиеся материалы, подтверждающие обстоятельства обращения к работнику в целях склонения его к совершению коррупционных правонарушений.</w:t>
      </w:r>
    </w:p>
    <w:p w14:paraId="74331B94" w14:textId="7496D242" w:rsidR="00195C4C" w:rsidRDefault="00195C4C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1.8. В соотве</w:t>
      </w:r>
      <w:r w:rsidR="00986E7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со ст. 9 Федерального закона от 25.12.2008</w:t>
      </w:r>
      <w:r w:rsidR="00CF0AA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№ 273</w:t>
      </w:r>
      <w:r w:rsidR="00CF0AAE">
        <w:rPr>
          <w:rFonts w:ascii="Times New Roman" w:hAnsi="Times New Roman" w:cs="Times New Roman"/>
          <w:sz w:val="28"/>
          <w:szCs w:val="28"/>
        </w:rPr>
        <w:t>-</w:t>
      </w:r>
      <w:r w:rsidR="00986E76">
        <w:rPr>
          <w:rFonts w:ascii="Times New Roman" w:hAnsi="Times New Roman" w:cs="Times New Roman"/>
          <w:sz w:val="28"/>
          <w:szCs w:val="28"/>
        </w:rPr>
        <w:t>ФЗ «О противодействии коррупции» невыполнение работником требований настоящего Порядка является правонарушением, влекущим его увольнение либо привлечение его к иным видам ответственности в соответствии с законодательством Российской Федерации.</w:t>
      </w:r>
    </w:p>
    <w:p w14:paraId="03C26CDB" w14:textId="54D6C574" w:rsidR="00986E76" w:rsidRDefault="00986E76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E61E050" w14:textId="590D342C" w:rsidR="00986E76" w:rsidRPr="00FF0933" w:rsidRDefault="00986E76" w:rsidP="00CF0AA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933">
        <w:rPr>
          <w:rFonts w:ascii="Times New Roman" w:hAnsi="Times New Roman" w:cs="Times New Roman"/>
          <w:b/>
          <w:bCs/>
          <w:sz w:val="28"/>
          <w:szCs w:val="28"/>
        </w:rPr>
        <w:t>2.Прием и регистрация уведомлений</w:t>
      </w:r>
    </w:p>
    <w:p w14:paraId="549A2F2C" w14:textId="3A107E88" w:rsidR="00986E76" w:rsidRDefault="00986E76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5D2EF31" w14:textId="221CCD47" w:rsidR="00986E76" w:rsidRDefault="00986E76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2.1.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Должностное лицо, ответственное за профилактику коррупционных и иных правонарушений, ведет прием, регистрацию и учет поступивших уведомлений, обеспечивает конфиденциальность и сохранность данных, полученных от работника, склоняемого к совершению коррупционного правонарушения, а также несет ответственность в соответствии с законодательством Российской Федерации за разглашение полученных сведений.</w:t>
      </w:r>
    </w:p>
    <w:p w14:paraId="786BFA91" w14:textId="70A3A33F" w:rsidR="00986E76" w:rsidRDefault="00986E76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2.2. Уведомление регистрируется в журнале регистрации уведомлений о фактах обращения в целях склонения работников к совершению коррупционных правонарушений (далее-журнал) (Приложение 2 к настоящему Порядку).</w:t>
      </w:r>
    </w:p>
    <w:p w14:paraId="131DD65A" w14:textId="75FCB58B" w:rsidR="00986E76" w:rsidRDefault="00986E76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Журнал должен быть зарегистрирован, прошит, пронумерован и заверен печатью и подписью ответственного за профилактику коррупционных и </w:t>
      </w:r>
      <w:r w:rsidR="007226A7">
        <w:rPr>
          <w:rFonts w:ascii="Times New Roman" w:hAnsi="Times New Roman" w:cs="Times New Roman"/>
          <w:sz w:val="28"/>
          <w:szCs w:val="28"/>
        </w:rPr>
        <w:t xml:space="preserve">иных </w:t>
      </w:r>
      <w:r>
        <w:rPr>
          <w:rFonts w:ascii="Times New Roman" w:hAnsi="Times New Roman" w:cs="Times New Roman"/>
          <w:sz w:val="28"/>
          <w:szCs w:val="28"/>
        </w:rPr>
        <w:t>правонарушений лица. В Журнал вносится запись о регистрации уведомления, фамилии, имени, отчестве (при наличии) работника, представившего уведомление, кратком содержании уведомления</w:t>
      </w:r>
      <w:r w:rsidR="006F1552">
        <w:rPr>
          <w:rFonts w:ascii="Times New Roman" w:hAnsi="Times New Roman" w:cs="Times New Roman"/>
          <w:sz w:val="28"/>
          <w:szCs w:val="28"/>
        </w:rPr>
        <w:t>, количестве листов уведомления, фамилии, имени, отчестве (при наличии) работника, зарегистрировавшего уведомление</w:t>
      </w:r>
      <w:r w:rsidR="007226A7">
        <w:rPr>
          <w:rFonts w:ascii="Times New Roman" w:hAnsi="Times New Roman" w:cs="Times New Roman"/>
          <w:sz w:val="28"/>
          <w:szCs w:val="28"/>
        </w:rPr>
        <w:t xml:space="preserve"> и его подписи</w:t>
      </w:r>
      <w:r w:rsidR="006F1552">
        <w:rPr>
          <w:rFonts w:ascii="Times New Roman" w:hAnsi="Times New Roman" w:cs="Times New Roman"/>
          <w:sz w:val="28"/>
          <w:szCs w:val="28"/>
        </w:rPr>
        <w:t>.</w:t>
      </w:r>
    </w:p>
    <w:p w14:paraId="2B4A5510" w14:textId="2F97965A" w:rsidR="007226A7" w:rsidRDefault="007226A7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2.3. После регистрации уведомления в Журнале заполняется талон, который состоит из двух частей: талона-корешка и талона-уведомления (Приложение 3 к настоящему Порядку). Работнику выдается под роспись талон-уведомление с указанием данных о лице, принявшем уведомление, даты и времени его регистрации, а талон-корешок остается у лица, ответственного за </w:t>
      </w:r>
      <w:r w:rsidR="008A39CC">
        <w:rPr>
          <w:rFonts w:ascii="Times New Roman" w:hAnsi="Times New Roman" w:cs="Times New Roman"/>
          <w:sz w:val="28"/>
          <w:szCs w:val="28"/>
        </w:rPr>
        <w:t xml:space="preserve">работу по </w:t>
      </w:r>
      <w:r>
        <w:rPr>
          <w:rFonts w:ascii="Times New Roman" w:hAnsi="Times New Roman" w:cs="Times New Roman"/>
          <w:sz w:val="28"/>
          <w:szCs w:val="28"/>
        </w:rPr>
        <w:t>профилактик</w:t>
      </w:r>
      <w:r w:rsidR="008A39C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коррупционных</w:t>
      </w:r>
      <w:r w:rsidR="00195C4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и иных правонарушений.</w:t>
      </w:r>
    </w:p>
    <w:p w14:paraId="7F204FF8" w14:textId="52D792CB" w:rsidR="007226A7" w:rsidRDefault="007226A7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случае, если уведомление поступило по почте, талон-уведомление направляется работнику, направившему уведомление, по почте заказным письмом.</w:t>
      </w:r>
    </w:p>
    <w:p w14:paraId="6E8B8C35" w14:textId="34C5426A" w:rsidR="00195C4C" w:rsidRDefault="007226A7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Отказ в регистрации</w:t>
      </w:r>
      <w:r w:rsidR="00195C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уведомления, а также невыдача талона-уведомления не допускаются.</w:t>
      </w:r>
    </w:p>
    <w:p w14:paraId="0E35BE87" w14:textId="3EDAF74B" w:rsidR="007226A7" w:rsidRDefault="007226A7" w:rsidP="00335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14DBF33" w14:textId="0BB2C87D" w:rsidR="007226A7" w:rsidRPr="00FF0933" w:rsidRDefault="007226A7" w:rsidP="00FF093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933">
        <w:rPr>
          <w:rFonts w:ascii="Times New Roman" w:hAnsi="Times New Roman" w:cs="Times New Roman"/>
          <w:b/>
          <w:bCs/>
          <w:sz w:val="28"/>
          <w:szCs w:val="28"/>
        </w:rPr>
        <w:t>3.Организация проверки содержащихся в уведомлении сведений</w:t>
      </w:r>
    </w:p>
    <w:p w14:paraId="64C20BDF" w14:textId="034E4727" w:rsidR="007226A7" w:rsidRPr="00FF0933" w:rsidRDefault="007226A7" w:rsidP="00FF093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0C4E2D" w14:textId="6A6E81D8" w:rsidR="007226A7" w:rsidRDefault="007226A7" w:rsidP="007226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3.1.</w:t>
      </w:r>
      <w:r w:rsidR="008A39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Зарегистрированное уведомление в день регистрации передается на рассмотрение работодателю или лицу, его замещающему, для принятия решения об организации</w:t>
      </w:r>
      <w:r w:rsidR="008A39CC">
        <w:rPr>
          <w:rFonts w:ascii="Times New Roman" w:hAnsi="Times New Roman" w:cs="Times New Roman"/>
          <w:sz w:val="28"/>
          <w:szCs w:val="28"/>
        </w:rPr>
        <w:t xml:space="preserve"> проверки содержащихся в нем сведений.</w:t>
      </w:r>
    </w:p>
    <w:p w14:paraId="226F9CEB" w14:textId="1B70A8D7" w:rsidR="008A39CC" w:rsidRDefault="008A39CC" w:rsidP="007226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3.2. Работодатель по результатам рассмотрения уведомления принимает решение об организации проверки содержащихся в уведомлении сведений и назначает ответственное за проведение проверки   факта обращения в целях склонения работника к совершению коррупционных правонарушений должностное лицо.</w:t>
      </w:r>
    </w:p>
    <w:p w14:paraId="4574F746" w14:textId="4C0A0257" w:rsidR="008A39CC" w:rsidRDefault="008A39CC" w:rsidP="007226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3.3. Организация проверки сведений о фактах склонения работника к совершению коррупционных правонарушений или о ставших известными фактах обращения к иным работникам с аналогичной целью осуществляется должностным лицом, ответственным за работу по профилактике коррупционных и иных правонарушений во взаимодействии, при необходимости, с другими подразделениями учреждения.</w:t>
      </w:r>
    </w:p>
    <w:p w14:paraId="287D44B7" w14:textId="3708B353" w:rsidR="008A39CC" w:rsidRDefault="008A39CC" w:rsidP="007226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 проведении проверки предоставленных сведений должностное лицо, ответственное за работу по профилактике коррупционных и иных правонарушений, вправе:</w:t>
      </w:r>
    </w:p>
    <w:p w14:paraId="33464B69" w14:textId="574CB963" w:rsidR="008A39CC" w:rsidRDefault="008A39CC" w:rsidP="007226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-проводить беседы с работником, подавшим уведомление и/или указанным в уведомлении;</w:t>
      </w:r>
    </w:p>
    <w:p w14:paraId="3E5E44A8" w14:textId="7F00FE10" w:rsidR="008A39CC" w:rsidRDefault="008A39CC" w:rsidP="007226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-получать от работника пояснения по сведениям, изложенным в уведомлении;</w:t>
      </w:r>
    </w:p>
    <w:p w14:paraId="1C7543A5" w14:textId="1F27F815" w:rsidR="008A39CC" w:rsidRDefault="008A39CC" w:rsidP="007226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0157C">
        <w:rPr>
          <w:rFonts w:ascii="Times New Roman" w:hAnsi="Times New Roman" w:cs="Times New Roman"/>
          <w:sz w:val="28"/>
          <w:szCs w:val="28"/>
        </w:rPr>
        <w:t>получать информацию по обстоятельствам, указанным в уведомлении, у других физических и/или юридических лиц посредством проведения бесед и представления с их согласия</w:t>
      </w:r>
      <w:r w:rsidR="00E31E18">
        <w:rPr>
          <w:rFonts w:ascii="Times New Roman" w:hAnsi="Times New Roman" w:cs="Times New Roman"/>
          <w:sz w:val="28"/>
          <w:szCs w:val="28"/>
        </w:rPr>
        <w:t xml:space="preserve"> письменных пояснений и документов;</w:t>
      </w:r>
    </w:p>
    <w:p w14:paraId="12D31D8F" w14:textId="4D092D62" w:rsidR="00E31E18" w:rsidRDefault="00E31E18" w:rsidP="007226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-совершения иных действий и мероприятий, предусмотренных действующим законодательством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>, региональными, муниципальными и локальными нормативными актами.</w:t>
      </w:r>
    </w:p>
    <w:p w14:paraId="07258D46" w14:textId="63D44A52" w:rsidR="008A39CC" w:rsidRDefault="00E31E18" w:rsidP="007226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0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AC15E9">
        <w:rPr>
          <w:rFonts w:ascii="Times New Roman" w:hAnsi="Times New Roman" w:cs="Times New Roman"/>
          <w:sz w:val="28"/>
          <w:szCs w:val="28"/>
        </w:rPr>
        <w:t xml:space="preserve">Проверка сведений, содержащихся в уведомлении, осуществляется должностным лицом, ответственным за работу по профилактике коррупционных и иных правонарушений в пределах своих полномочий в срок, не превышающий 10 </w:t>
      </w:r>
      <w:r w:rsidR="00EF6ACA">
        <w:rPr>
          <w:rFonts w:ascii="Times New Roman" w:hAnsi="Times New Roman" w:cs="Times New Roman"/>
          <w:sz w:val="28"/>
          <w:szCs w:val="28"/>
        </w:rPr>
        <w:t xml:space="preserve">(десять) рабочих </w:t>
      </w:r>
      <w:r w:rsidR="00AC15E9">
        <w:rPr>
          <w:rFonts w:ascii="Times New Roman" w:hAnsi="Times New Roman" w:cs="Times New Roman"/>
          <w:sz w:val="28"/>
          <w:szCs w:val="28"/>
        </w:rPr>
        <w:t>дней с даты регистрации уведомления в Журнале. По окончании проверки материалы проверки вместе с прилагаемыми документами предоставляются работодателю или замещающему его лицу для принятия решения об обращении в правоохранительные органы.</w:t>
      </w:r>
    </w:p>
    <w:p w14:paraId="0294864F" w14:textId="62341D74" w:rsidR="00AC15E9" w:rsidRPr="00335A44" w:rsidRDefault="00AC15E9" w:rsidP="007226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3.5. </w:t>
      </w:r>
      <w:r w:rsidR="00EF6ACA">
        <w:rPr>
          <w:rFonts w:ascii="Times New Roman" w:hAnsi="Times New Roman" w:cs="Times New Roman"/>
          <w:sz w:val="28"/>
          <w:szCs w:val="28"/>
        </w:rPr>
        <w:t>Должностное лицо, ответственное за организацию работы по профилактике коррупционных и иных правонарушений в течении 7 (</w:t>
      </w:r>
      <w:proofErr w:type="gramStart"/>
      <w:r w:rsidR="00EF6ACA">
        <w:rPr>
          <w:rFonts w:ascii="Times New Roman" w:hAnsi="Times New Roman" w:cs="Times New Roman"/>
          <w:sz w:val="28"/>
          <w:szCs w:val="28"/>
        </w:rPr>
        <w:t>семи)  рабочих</w:t>
      </w:r>
      <w:proofErr w:type="gramEnd"/>
      <w:r w:rsidR="00EF6ACA">
        <w:rPr>
          <w:rFonts w:ascii="Times New Roman" w:hAnsi="Times New Roman" w:cs="Times New Roman"/>
          <w:sz w:val="28"/>
          <w:szCs w:val="28"/>
        </w:rPr>
        <w:t xml:space="preserve"> дней уведомляет работника, направившего уведомление, о принятом решении.</w:t>
      </w:r>
    </w:p>
    <w:sectPr w:rsidR="00AC15E9" w:rsidRPr="00335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C3E0B"/>
    <w:multiLevelType w:val="multilevel"/>
    <w:tmpl w:val="301630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2160"/>
      </w:pPr>
      <w:rPr>
        <w:rFonts w:hint="default"/>
      </w:rPr>
    </w:lvl>
  </w:abstractNum>
  <w:num w:numId="1" w16cid:durableId="1889411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18F"/>
    <w:rsid w:val="00195C4C"/>
    <w:rsid w:val="001C23E5"/>
    <w:rsid w:val="001C318F"/>
    <w:rsid w:val="00335A44"/>
    <w:rsid w:val="00405818"/>
    <w:rsid w:val="006F1552"/>
    <w:rsid w:val="007226A7"/>
    <w:rsid w:val="00771F9C"/>
    <w:rsid w:val="00786AEA"/>
    <w:rsid w:val="008A39CC"/>
    <w:rsid w:val="00986E76"/>
    <w:rsid w:val="00A2157F"/>
    <w:rsid w:val="00AC15E9"/>
    <w:rsid w:val="00CF0AAE"/>
    <w:rsid w:val="00D0157C"/>
    <w:rsid w:val="00E31E18"/>
    <w:rsid w:val="00EF6ACA"/>
    <w:rsid w:val="00F57E36"/>
    <w:rsid w:val="00FF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F37BF"/>
  <w15:chartTrackingRefBased/>
  <w15:docId w15:val="{98BF99E0-00BC-4EC7-A4FA-DBBD1AD81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A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2023-09-18T09:22:00Z</cp:lastPrinted>
  <dcterms:created xsi:type="dcterms:W3CDTF">2022-11-16T12:29:00Z</dcterms:created>
  <dcterms:modified xsi:type="dcterms:W3CDTF">2023-09-18T09:23:00Z</dcterms:modified>
</cp:coreProperties>
</file>